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59B6" w14:textId="77777777" w:rsidR="00D1240A" w:rsidRPr="00D1240A" w:rsidRDefault="00D1240A" w:rsidP="00D1240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D1240A">
        <w:rPr>
          <w:rFonts w:ascii="Times New Roman" w:eastAsia="Times New Roman" w:hAnsi="Times New Roman" w:cs="Times New Roman"/>
          <w:b/>
          <w:bCs/>
          <w:kern w:val="36"/>
          <w:sz w:val="48"/>
          <w:szCs w:val="48"/>
          <w:lang w:eastAsia="fr-FR"/>
          <w14:ligatures w14:val="none"/>
        </w:rPr>
        <w:t>RÈGLEMENT DU CONCOURS LITTÉRAIRE</w:t>
      </w:r>
    </w:p>
    <w:p w14:paraId="67384E37" w14:textId="1BB5DE8F" w:rsidR="00D1240A" w:rsidRPr="00D1240A" w:rsidRDefault="00D1240A" w:rsidP="00D1240A">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roofErr w:type="gramStart"/>
      <w:r w:rsidRPr="00D1240A">
        <w:rPr>
          <w:rFonts w:ascii="Times New Roman" w:eastAsia="Times New Roman" w:hAnsi="Times New Roman" w:cs="Times New Roman"/>
          <w:b/>
          <w:bCs/>
          <w:kern w:val="0"/>
          <w:sz w:val="36"/>
          <w:szCs w:val="36"/>
          <w:lang w:eastAsia="fr-FR"/>
          <w14:ligatures w14:val="none"/>
        </w:rPr>
        <w:t>«</w:t>
      </w:r>
      <w:r>
        <w:rPr>
          <w:rFonts w:ascii="Times New Roman" w:eastAsia="Times New Roman" w:hAnsi="Times New Roman" w:cs="Times New Roman"/>
          <w:b/>
          <w:bCs/>
          <w:kern w:val="0"/>
          <w:sz w:val="36"/>
          <w:szCs w:val="36"/>
          <w:lang w:eastAsia="fr-FR"/>
          <w14:ligatures w14:val="none"/>
        </w:rPr>
        <w:t>Souvenir</w:t>
      </w:r>
      <w:proofErr w:type="gramEnd"/>
      <w:r>
        <w:rPr>
          <w:rFonts w:ascii="Times New Roman" w:eastAsia="Times New Roman" w:hAnsi="Times New Roman" w:cs="Times New Roman"/>
          <w:b/>
          <w:bCs/>
          <w:kern w:val="0"/>
          <w:sz w:val="36"/>
          <w:szCs w:val="36"/>
          <w:lang w:eastAsia="fr-FR"/>
          <w14:ligatures w14:val="none"/>
        </w:rPr>
        <w:t xml:space="preserve"> </w:t>
      </w:r>
      <w:proofErr w:type="gramStart"/>
      <w:r>
        <w:rPr>
          <w:rFonts w:ascii="Times New Roman" w:eastAsia="Times New Roman" w:hAnsi="Times New Roman" w:cs="Times New Roman"/>
          <w:b/>
          <w:bCs/>
          <w:kern w:val="0"/>
          <w:sz w:val="36"/>
          <w:szCs w:val="36"/>
          <w:lang w:eastAsia="fr-FR"/>
          <w14:ligatures w14:val="none"/>
        </w:rPr>
        <w:t>iodé</w:t>
      </w:r>
      <w:r w:rsidRPr="00D1240A">
        <w:rPr>
          <w:rFonts w:ascii="Times New Roman" w:eastAsia="Times New Roman" w:hAnsi="Times New Roman" w:cs="Times New Roman"/>
          <w:b/>
          <w:bCs/>
          <w:kern w:val="0"/>
          <w:sz w:val="36"/>
          <w:szCs w:val="36"/>
          <w:lang w:eastAsia="fr-FR"/>
          <w14:ligatures w14:val="none"/>
        </w:rPr>
        <w:t>»</w:t>
      </w:r>
      <w:proofErr w:type="gramEnd"/>
    </w:p>
    <w:p w14:paraId="761D8F89"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Édition 2026</w:t>
      </w:r>
    </w:p>
    <w:p w14:paraId="671868C3"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1 : Organisateur et Objet du Concours</w:t>
      </w:r>
    </w:p>
    <w:p w14:paraId="2E77F38E" w14:textId="69B49F49"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L'</w:t>
      </w:r>
      <w:r>
        <w:rPr>
          <w:rFonts w:ascii="Times New Roman" w:eastAsia="Times New Roman" w:hAnsi="Times New Roman" w:cs="Times New Roman"/>
          <w:kern w:val="0"/>
          <w:sz w:val="24"/>
          <w:szCs w:val="24"/>
          <w:lang w:eastAsia="fr-FR"/>
          <w14:ligatures w14:val="none"/>
        </w:rPr>
        <w:t>Office de Tourisme de Vendays Montalivet</w:t>
      </w:r>
      <w:r w:rsidRPr="00D1240A">
        <w:rPr>
          <w:rFonts w:ascii="Times New Roman" w:eastAsia="Times New Roman" w:hAnsi="Times New Roman" w:cs="Times New Roman"/>
          <w:kern w:val="0"/>
          <w:sz w:val="24"/>
          <w:szCs w:val="24"/>
          <w:lang w:eastAsia="fr-FR"/>
          <w14:ligatures w14:val="none"/>
        </w:rPr>
        <w:t>, dont le siège social est situé au</w:t>
      </w:r>
      <w:r>
        <w:rPr>
          <w:rFonts w:ascii="Times New Roman" w:eastAsia="Times New Roman" w:hAnsi="Times New Roman" w:cs="Times New Roman"/>
          <w:kern w:val="0"/>
          <w:sz w:val="24"/>
          <w:szCs w:val="24"/>
          <w:lang w:eastAsia="fr-FR"/>
          <w14:ligatures w14:val="none"/>
        </w:rPr>
        <w:t xml:space="preserve"> 62 avenue de l’Océan 33930 Vendays Montalivet</w:t>
      </w:r>
      <w:r w:rsidRPr="00D1240A">
        <w:rPr>
          <w:rFonts w:ascii="Times New Roman" w:eastAsia="Times New Roman" w:hAnsi="Times New Roman" w:cs="Times New Roman"/>
          <w:kern w:val="0"/>
          <w:sz w:val="24"/>
          <w:szCs w:val="24"/>
          <w:lang w:eastAsia="fr-FR"/>
          <w14:ligatures w14:val="none"/>
        </w:rPr>
        <w:t xml:space="preserve">, organise un concours d'écriture gratuit intitulé </w:t>
      </w:r>
      <w:r w:rsidRPr="00D1240A">
        <w:rPr>
          <w:rFonts w:ascii="Times New Roman" w:eastAsia="Times New Roman" w:hAnsi="Times New Roman" w:cs="Times New Roman"/>
          <w:b/>
          <w:bCs/>
          <w:kern w:val="0"/>
          <w:sz w:val="24"/>
          <w:szCs w:val="24"/>
          <w:lang w:eastAsia="fr-FR"/>
          <w14:ligatures w14:val="none"/>
        </w:rPr>
        <w:t xml:space="preserve">« </w:t>
      </w:r>
      <w:r>
        <w:rPr>
          <w:rFonts w:ascii="Times New Roman" w:eastAsia="Times New Roman" w:hAnsi="Times New Roman" w:cs="Times New Roman"/>
          <w:b/>
          <w:bCs/>
          <w:kern w:val="0"/>
          <w:sz w:val="24"/>
          <w:szCs w:val="24"/>
          <w:lang w:eastAsia="fr-FR"/>
          <w14:ligatures w14:val="none"/>
        </w:rPr>
        <w:t>Souvenir iodé</w:t>
      </w:r>
      <w:r w:rsidRPr="00D1240A">
        <w:rPr>
          <w:rFonts w:ascii="Times New Roman" w:eastAsia="Times New Roman" w:hAnsi="Times New Roman" w:cs="Times New Roman"/>
          <w:b/>
          <w:bCs/>
          <w:kern w:val="0"/>
          <w:sz w:val="24"/>
          <w:szCs w:val="24"/>
          <w:lang w:eastAsia="fr-FR"/>
          <w14:ligatures w14:val="none"/>
        </w:rPr>
        <w:t xml:space="preserve"> »</w:t>
      </w:r>
      <w:r w:rsidRPr="00D1240A">
        <w:rPr>
          <w:rFonts w:ascii="Times New Roman" w:eastAsia="Times New Roman" w:hAnsi="Times New Roman" w:cs="Times New Roman"/>
          <w:kern w:val="0"/>
          <w:sz w:val="24"/>
          <w:szCs w:val="24"/>
          <w:lang w:eastAsia="fr-FR"/>
          <w14:ligatures w14:val="none"/>
        </w:rPr>
        <w:t>.</w:t>
      </w:r>
    </w:p>
    <w:p w14:paraId="4AC76BF2" w14:textId="77777777"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Le thème de cette édition est : </w:t>
      </w:r>
      <w:r w:rsidRPr="00D1240A">
        <w:rPr>
          <w:rFonts w:ascii="Times New Roman" w:eastAsia="Times New Roman" w:hAnsi="Times New Roman" w:cs="Times New Roman"/>
          <w:b/>
          <w:bCs/>
          <w:kern w:val="0"/>
          <w:sz w:val="24"/>
          <w:szCs w:val="24"/>
          <w:lang w:eastAsia="fr-FR"/>
          <w14:ligatures w14:val="none"/>
        </w:rPr>
        <w:t>« Souvenirs de vacances à Montalivet »</w:t>
      </w:r>
      <w:r w:rsidRPr="00D1240A">
        <w:rPr>
          <w:rFonts w:ascii="Times New Roman" w:eastAsia="Times New Roman" w:hAnsi="Times New Roman" w:cs="Times New Roman"/>
          <w:kern w:val="0"/>
          <w:sz w:val="24"/>
          <w:szCs w:val="24"/>
          <w:lang w:eastAsia="fr-FR"/>
          <w14:ligatures w14:val="none"/>
        </w:rPr>
        <w:t>. Les participants sont invités à raconter une anecdote, un souvenir, réel ou fictionnel, ancré dans le cadre de la station balnéaire de Montalivet (ses plages, son marché, ses pins, son ambiance).</w:t>
      </w:r>
    </w:p>
    <w:p w14:paraId="5F850931"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2 : Conditions de Participation</w:t>
      </w:r>
    </w:p>
    <w:p w14:paraId="0DBE7452" w14:textId="7E4E707E"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Le concours est ouvert à toute personne physique </w:t>
      </w:r>
      <w:r>
        <w:rPr>
          <w:rFonts w:ascii="Times New Roman" w:eastAsia="Times New Roman" w:hAnsi="Times New Roman" w:cs="Times New Roman"/>
          <w:b/>
          <w:bCs/>
          <w:kern w:val="0"/>
          <w:sz w:val="24"/>
          <w:szCs w:val="24"/>
          <w:lang w:eastAsia="fr-FR"/>
          <w14:ligatures w14:val="none"/>
        </w:rPr>
        <w:t>de 6 à 100 ans divisés en deux catégories (de 6 à 15 ans pour la catégorie junior) et (de 15 à 100 ans pour la catégorie adulte)</w:t>
      </w:r>
    </w:p>
    <w:p w14:paraId="5E812742" w14:textId="77777777"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Sont exclus de la participation les membres du comité d'organisation, les membres du jury ainsi que leur famille proche. La participation est strictement limitée à </w:t>
      </w:r>
      <w:r w:rsidRPr="00D1240A">
        <w:rPr>
          <w:rFonts w:ascii="Times New Roman" w:eastAsia="Times New Roman" w:hAnsi="Times New Roman" w:cs="Times New Roman"/>
          <w:b/>
          <w:bCs/>
          <w:kern w:val="0"/>
          <w:sz w:val="24"/>
          <w:szCs w:val="24"/>
          <w:lang w:eastAsia="fr-FR"/>
          <w14:ligatures w14:val="none"/>
        </w:rPr>
        <w:t>une seule œuvre par candidat</w:t>
      </w:r>
      <w:r w:rsidRPr="00D1240A">
        <w:rPr>
          <w:rFonts w:ascii="Times New Roman" w:eastAsia="Times New Roman" w:hAnsi="Times New Roman" w:cs="Times New Roman"/>
          <w:kern w:val="0"/>
          <w:sz w:val="24"/>
          <w:szCs w:val="24"/>
          <w:lang w:eastAsia="fr-FR"/>
          <w14:ligatures w14:val="none"/>
        </w:rPr>
        <w:t xml:space="preserve"> (même nom, même adresse).</w:t>
      </w:r>
    </w:p>
    <w:p w14:paraId="1BCBF508"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3 : Format et Modalités d'Envoi</w:t>
      </w:r>
    </w:p>
    <w:p w14:paraId="7A83F684" w14:textId="77777777"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Pour être validées, les œuvres doivent respecter les critères techniques suivants :</w:t>
      </w:r>
    </w:p>
    <w:p w14:paraId="33951227" w14:textId="0BD65B33" w:rsidR="00D1240A" w:rsidRPr="00D1240A" w:rsidRDefault="00D1240A" w:rsidP="00D124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b/>
          <w:bCs/>
          <w:kern w:val="0"/>
          <w:sz w:val="24"/>
          <w:szCs w:val="24"/>
          <w:lang w:eastAsia="fr-FR"/>
          <w14:ligatures w14:val="none"/>
        </w:rPr>
        <w:t>Genre littéraire :</w:t>
      </w:r>
      <w:r w:rsidRPr="00D1240A">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Mini</w:t>
      </w:r>
      <w:r w:rsidRPr="00D1240A">
        <w:rPr>
          <w:rFonts w:ascii="Times New Roman" w:eastAsia="Times New Roman" w:hAnsi="Times New Roman" w:cs="Times New Roman"/>
          <w:kern w:val="0"/>
          <w:sz w:val="24"/>
          <w:szCs w:val="24"/>
          <w:lang w:eastAsia="fr-FR"/>
          <w14:ligatures w14:val="none"/>
        </w:rPr>
        <w:t xml:space="preserve"> nouvelle, conte ou poésie.</w:t>
      </w:r>
    </w:p>
    <w:p w14:paraId="78E620BB" w14:textId="05048224" w:rsidR="00D1240A" w:rsidRPr="00D1240A" w:rsidRDefault="00D1240A" w:rsidP="00D124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b/>
          <w:bCs/>
          <w:kern w:val="0"/>
          <w:sz w:val="24"/>
          <w:szCs w:val="24"/>
          <w:lang w:eastAsia="fr-FR"/>
          <w14:ligatures w14:val="none"/>
        </w:rPr>
        <w:t>Format :</w:t>
      </w:r>
      <w:r w:rsidRPr="00D1240A">
        <w:rPr>
          <w:rFonts w:ascii="Times New Roman" w:eastAsia="Times New Roman" w:hAnsi="Times New Roman" w:cs="Times New Roman"/>
          <w:kern w:val="0"/>
          <w:sz w:val="24"/>
          <w:szCs w:val="24"/>
          <w:lang w:eastAsia="fr-FR"/>
          <w14:ligatures w14:val="none"/>
        </w:rPr>
        <w:t xml:space="preserve"> Le texte doit être dactylographié (tapé à l'ordinateur) et ne pas dépas</w:t>
      </w:r>
      <w:r>
        <w:rPr>
          <w:rFonts w:ascii="Times New Roman" w:eastAsia="Times New Roman" w:hAnsi="Times New Roman" w:cs="Times New Roman"/>
          <w:kern w:val="0"/>
          <w:sz w:val="24"/>
          <w:szCs w:val="24"/>
          <w:lang w:eastAsia="fr-FR"/>
          <w14:ligatures w14:val="none"/>
        </w:rPr>
        <w:t>ser 500 mots</w:t>
      </w:r>
      <w:r w:rsidRPr="00D1240A">
        <w:rPr>
          <w:rFonts w:ascii="Times New Roman" w:eastAsia="Times New Roman" w:hAnsi="Times New Roman" w:cs="Times New Roman"/>
          <w:kern w:val="0"/>
          <w:sz w:val="24"/>
          <w:szCs w:val="24"/>
          <w:lang w:eastAsia="fr-FR"/>
          <w14:ligatures w14:val="none"/>
        </w:rPr>
        <w:t>.</w:t>
      </w:r>
    </w:p>
    <w:p w14:paraId="2F829979" w14:textId="77777777" w:rsidR="00D1240A" w:rsidRPr="00D1240A" w:rsidRDefault="00D1240A" w:rsidP="00D1240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b/>
          <w:bCs/>
          <w:kern w:val="0"/>
          <w:sz w:val="24"/>
          <w:szCs w:val="24"/>
          <w:lang w:eastAsia="fr-FR"/>
          <w14:ligatures w14:val="none"/>
        </w:rPr>
        <w:t>Anonymat :</w:t>
      </w:r>
      <w:r w:rsidRPr="00D1240A">
        <w:rPr>
          <w:rFonts w:ascii="Times New Roman" w:eastAsia="Times New Roman" w:hAnsi="Times New Roman" w:cs="Times New Roman"/>
          <w:kern w:val="0"/>
          <w:sz w:val="24"/>
          <w:szCs w:val="24"/>
          <w:lang w:eastAsia="fr-FR"/>
          <w14:ligatures w14:val="none"/>
        </w:rPr>
        <w:t xml:space="preserve"> Afin de garantir l'impartialité du jury, le texte ne doit comporter aucun signe distinctif (nom, signature). Les coordonnées de l'auteur seront renseignées uniquement sur le formulaire d'inscription joint.</w:t>
      </w:r>
    </w:p>
    <w:p w14:paraId="40469465" w14:textId="59F84B5A"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Les textes doivent être envoyés avant le </w:t>
      </w:r>
      <w:r>
        <w:rPr>
          <w:rFonts w:ascii="Times New Roman" w:eastAsia="Times New Roman" w:hAnsi="Times New Roman" w:cs="Times New Roman"/>
          <w:b/>
          <w:bCs/>
          <w:kern w:val="0"/>
          <w:sz w:val="24"/>
          <w:szCs w:val="24"/>
          <w:lang w:eastAsia="fr-FR"/>
          <w14:ligatures w14:val="none"/>
        </w:rPr>
        <w:t>31aout 2026</w:t>
      </w:r>
      <w:r w:rsidRPr="00D1240A">
        <w:rPr>
          <w:rFonts w:ascii="Times New Roman" w:eastAsia="Times New Roman" w:hAnsi="Times New Roman" w:cs="Times New Roman"/>
          <w:kern w:val="0"/>
          <w:sz w:val="24"/>
          <w:szCs w:val="24"/>
          <w:lang w:eastAsia="fr-FR"/>
          <w14:ligatures w14:val="none"/>
        </w:rPr>
        <w:t xml:space="preserve"> à minuit :</w:t>
      </w:r>
    </w:p>
    <w:p w14:paraId="6EB7AD92" w14:textId="16EFE953" w:rsidR="00D1240A" w:rsidRPr="00D1240A" w:rsidRDefault="00D1240A" w:rsidP="00D1240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b/>
          <w:bCs/>
          <w:kern w:val="0"/>
          <w:sz w:val="24"/>
          <w:szCs w:val="24"/>
          <w:lang w:eastAsia="fr-FR"/>
          <w14:ligatures w14:val="none"/>
        </w:rPr>
        <w:t>Par e-mail :</w:t>
      </w:r>
      <w:r w:rsidRPr="00D1240A">
        <w:rPr>
          <w:rFonts w:ascii="Times New Roman" w:eastAsia="Times New Roman" w:hAnsi="Times New Roman" w:cs="Times New Roman"/>
          <w:kern w:val="0"/>
          <w:sz w:val="24"/>
          <w:szCs w:val="24"/>
          <w:lang w:eastAsia="fr-FR"/>
          <w14:ligatures w14:val="none"/>
        </w:rPr>
        <w:t xml:space="preserve"> À l'adresse </w:t>
      </w:r>
      <w:r>
        <w:rPr>
          <w:rFonts w:ascii="Times New Roman" w:eastAsia="Times New Roman" w:hAnsi="Times New Roman" w:cs="Times New Roman"/>
          <w:b/>
          <w:bCs/>
          <w:kern w:val="0"/>
          <w:sz w:val="24"/>
          <w:szCs w:val="24"/>
          <w:lang w:eastAsia="fr-FR"/>
          <w14:ligatures w14:val="none"/>
        </w:rPr>
        <w:t>officetourisme@vendays-montalivet.fr</w:t>
      </w:r>
      <w:r w:rsidRPr="00D1240A">
        <w:rPr>
          <w:rFonts w:ascii="Times New Roman" w:eastAsia="Times New Roman" w:hAnsi="Times New Roman" w:cs="Times New Roman"/>
          <w:kern w:val="0"/>
          <w:sz w:val="24"/>
          <w:szCs w:val="24"/>
          <w:lang w:eastAsia="fr-FR"/>
          <w14:ligatures w14:val="none"/>
        </w:rPr>
        <w:t xml:space="preserve"> au format PDF, avec pour objet « Concours Littéraire Montalivet ».</w:t>
      </w:r>
    </w:p>
    <w:p w14:paraId="3F207965"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4 : Le Jury et Critères de Sélection</w:t>
      </w:r>
    </w:p>
    <w:p w14:paraId="5BDDDAD3" w14:textId="7BFF392E"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Un jury composé </w:t>
      </w:r>
      <w:r>
        <w:rPr>
          <w:rFonts w:ascii="Times New Roman" w:eastAsia="Times New Roman" w:hAnsi="Times New Roman" w:cs="Times New Roman"/>
          <w:kern w:val="0"/>
          <w:sz w:val="24"/>
          <w:szCs w:val="24"/>
          <w:lang w:eastAsia="fr-FR"/>
          <w14:ligatures w14:val="none"/>
        </w:rPr>
        <w:t xml:space="preserve">des agents de l’Office de </w:t>
      </w:r>
      <w:r>
        <w:rPr>
          <w:rFonts w:ascii="Times New Roman" w:eastAsia="Times New Roman" w:hAnsi="Times New Roman" w:cs="Times New Roman"/>
          <w:kern w:val="0"/>
          <w:sz w:val="24"/>
          <w:szCs w:val="24"/>
          <w:lang w:eastAsia="fr-FR"/>
          <w14:ligatures w14:val="none"/>
        </w:rPr>
        <w:tab/>
        <w:t xml:space="preserve">Tourisme </w:t>
      </w:r>
      <w:r w:rsidRPr="00D1240A">
        <w:rPr>
          <w:rFonts w:ascii="Times New Roman" w:eastAsia="Times New Roman" w:hAnsi="Times New Roman" w:cs="Times New Roman"/>
          <w:kern w:val="0"/>
          <w:sz w:val="24"/>
          <w:szCs w:val="24"/>
          <w:lang w:eastAsia="fr-FR"/>
          <w14:ligatures w14:val="none"/>
        </w:rPr>
        <w:t>se réunira pour évaluer les textes reçus.</w:t>
      </w:r>
    </w:p>
    <w:p w14:paraId="6920C743" w14:textId="77777777"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Les critères de notation seront les suivants :</w:t>
      </w:r>
    </w:p>
    <w:p w14:paraId="298943C9" w14:textId="77777777" w:rsidR="00D1240A" w:rsidRPr="00D1240A" w:rsidRDefault="00D1240A" w:rsidP="00D124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lastRenderedPageBreak/>
        <w:t>Respect du thème lié à Montalivet.</w:t>
      </w:r>
    </w:p>
    <w:p w14:paraId="11FA45D2" w14:textId="77777777" w:rsidR="00D1240A" w:rsidRPr="00D1240A" w:rsidRDefault="00D1240A" w:rsidP="00D124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Originalité du récit et force de l'émotion partagée.</w:t>
      </w:r>
    </w:p>
    <w:p w14:paraId="49554DEC" w14:textId="77777777" w:rsidR="00D1240A" w:rsidRPr="00D1240A" w:rsidRDefault="00D1240A" w:rsidP="00D1240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Qualité du style d'écriture et de l'orthographe.</w:t>
      </w:r>
    </w:p>
    <w:p w14:paraId="689B3F42" w14:textId="77777777"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Les décisions du jury sont souveraines et sans appel.</w:t>
      </w:r>
    </w:p>
    <w:p w14:paraId="26D6AFBA"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5 : Dotations (Les Prix)</w:t>
      </w:r>
    </w:p>
    <w:p w14:paraId="152049DD" w14:textId="7B0FB74D"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Le concours récompensera </w:t>
      </w:r>
      <w:r>
        <w:rPr>
          <w:rFonts w:ascii="Times New Roman" w:eastAsia="Times New Roman" w:hAnsi="Times New Roman" w:cs="Times New Roman"/>
          <w:b/>
          <w:bCs/>
          <w:kern w:val="0"/>
          <w:sz w:val="24"/>
          <w:szCs w:val="24"/>
          <w:lang w:eastAsia="fr-FR"/>
          <w14:ligatures w14:val="none"/>
        </w:rPr>
        <w:t>les 3 meilleurs texte</w:t>
      </w:r>
      <w:r w:rsidR="00D62E80">
        <w:rPr>
          <w:rFonts w:ascii="Times New Roman" w:eastAsia="Times New Roman" w:hAnsi="Times New Roman" w:cs="Times New Roman"/>
          <w:b/>
          <w:bCs/>
          <w:kern w:val="0"/>
          <w:sz w:val="24"/>
          <w:szCs w:val="24"/>
          <w:lang w:eastAsia="fr-FR"/>
          <w14:ligatures w14:val="none"/>
        </w:rPr>
        <w:t>s</w:t>
      </w:r>
      <w:r>
        <w:rPr>
          <w:rFonts w:ascii="Times New Roman" w:eastAsia="Times New Roman" w:hAnsi="Times New Roman" w:cs="Times New Roman"/>
          <w:b/>
          <w:bCs/>
          <w:kern w:val="0"/>
          <w:sz w:val="24"/>
          <w:szCs w:val="24"/>
          <w:lang w:eastAsia="fr-FR"/>
          <w14:ligatures w14:val="none"/>
        </w:rPr>
        <w:t xml:space="preserve"> dans les deux catégories </w:t>
      </w:r>
      <w:r w:rsidRPr="00D1240A">
        <w:rPr>
          <w:rFonts w:ascii="Times New Roman" w:eastAsia="Times New Roman" w:hAnsi="Times New Roman" w:cs="Times New Roman"/>
          <w:kern w:val="0"/>
          <w:sz w:val="24"/>
          <w:szCs w:val="24"/>
          <w:lang w:eastAsia="fr-FR"/>
          <w14:ligatures w14:val="none"/>
        </w:rPr>
        <w:t>Les prix sont les suivants :</w:t>
      </w:r>
    </w:p>
    <w:p w14:paraId="12BE6E37" w14:textId="46C9F31B" w:rsidR="00D1240A" w:rsidRPr="00D1240A" w:rsidRDefault="00D1240A" w:rsidP="00D1240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b/>
          <w:bCs/>
          <w:kern w:val="0"/>
          <w:sz w:val="24"/>
          <w:szCs w:val="24"/>
          <w:lang w:eastAsia="fr-FR"/>
          <w14:ligatures w14:val="none"/>
        </w:rPr>
        <w:t>1er Prix :</w:t>
      </w:r>
      <w:r w:rsidRPr="00D1240A">
        <w:rPr>
          <w:rFonts w:ascii="Times New Roman" w:eastAsia="Times New Roman" w:hAnsi="Times New Roman" w:cs="Times New Roman"/>
          <w:kern w:val="0"/>
          <w:sz w:val="24"/>
          <w:szCs w:val="24"/>
          <w:lang w:eastAsia="fr-FR"/>
          <w14:ligatures w14:val="none"/>
        </w:rPr>
        <w:t xml:space="preserve"> </w:t>
      </w:r>
      <w:r w:rsidR="00D62E80">
        <w:rPr>
          <w:rFonts w:ascii="Times New Roman" w:eastAsia="Times New Roman" w:hAnsi="Times New Roman" w:cs="Times New Roman"/>
          <w:b/>
          <w:bCs/>
          <w:kern w:val="0"/>
          <w:sz w:val="24"/>
          <w:szCs w:val="24"/>
          <w:lang w:eastAsia="fr-FR"/>
          <w14:ligatures w14:val="none"/>
        </w:rPr>
        <w:t>L’enregistrement d’un podcast qui sera diffusé sur le site de l’Office de tourisme et sur nos réseaux sociaux (Facebook et Instagram)</w:t>
      </w:r>
    </w:p>
    <w:p w14:paraId="232CEFC8" w14:textId="77777777" w:rsidR="00D62E80" w:rsidRDefault="00D1240A" w:rsidP="00D1240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b/>
          <w:bCs/>
          <w:kern w:val="0"/>
          <w:sz w:val="24"/>
          <w:szCs w:val="24"/>
          <w:lang w:eastAsia="fr-FR"/>
          <w14:ligatures w14:val="none"/>
        </w:rPr>
        <w:t xml:space="preserve">2ème </w:t>
      </w:r>
      <w:r w:rsidR="00D62E80">
        <w:rPr>
          <w:rFonts w:ascii="Times New Roman" w:eastAsia="Times New Roman" w:hAnsi="Times New Roman" w:cs="Times New Roman"/>
          <w:b/>
          <w:bCs/>
          <w:kern w:val="0"/>
          <w:sz w:val="24"/>
          <w:szCs w:val="24"/>
          <w:lang w:eastAsia="fr-FR"/>
          <w14:ligatures w14:val="none"/>
        </w:rPr>
        <w:t>et 3</w:t>
      </w:r>
      <w:r w:rsidR="00D62E80" w:rsidRPr="00D62E80">
        <w:rPr>
          <w:rFonts w:ascii="Times New Roman" w:eastAsia="Times New Roman" w:hAnsi="Times New Roman" w:cs="Times New Roman"/>
          <w:b/>
          <w:bCs/>
          <w:kern w:val="0"/>
          <w:sz w:val="24"/>
          <w:szCs w:val="24"/>
          <w:vertAlign w:val="superscript"/>
          <w:lang w:eastAsia="fr-FR"/>
          <w14:ligatures w14:val="none"/>
        </w:rPr>
        <w:t>ème</w:t>
      </w:r>
      <w:r w:rsidR="00D62E80">
        <w:rPr>
          <w:rFonts w:ascii="Times New Roman" w:eastAsia="Times New Roman" w:hAnsi="Times New Roman" w:cs="Times New Roman"/>
          <w:b/>
          <w:bCs/>
          <w:kern w:val="0"/>
          <w:sz w:val="24"/>
          <w:szCs w:val="24"/>
          <w:lang w:eastAsia="fr-FR"/>
          <w14:ligatures w14:val="none"/>
        </w:rPr>
        <w:t xml:space="preserve"> prix : 1 sac de goodies Monta</w:t>
      </w:r>
    </w:p>
    <w:p w14:paraId="16B454E1" w14:textId="0DF78C8C" w:rsidR="00D1240A" w:rsidRPr="00D62E80" w:rsidRDefault="00D1240A" w:rsidP="00D62E8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62E80">
        <w:rPr>
          <w:rFonts w:ascii="Times New Roman" w:eastAsia="Times New Roman" w:hAnsi="Times New Roman" w:cs="Times New Roman"/>
          <w:kern w:val="0"/>
          <w:sz w:val="24"/>
          <w:szCs w:val="24"/>
          <w:lang w:eastAsia="fr-FR"/>
          <w14:ligatures w14:val="none"/>
        </w:rPr>
        <w:t>Les lots ne pourront faire l’objet d’aucun remboursement en espèces ni d’aucune contrepartie de quelque nature que ce soit.</w:t>
      </w:r>
    </w:p>
    <w:p w14:paraId="1F28EB78"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6 : Propriété Intellectuelle et Droits d'Auteur</w:t>
      </w:r>
    </w:p>
    <w:p w14:paraId="7FDE291D" w14:textId="0938070F"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Les participants certifient sur l'honneur être les auteurs exclusifs des textes envoyés et garantissent que leurs œuvres sont originales et libres de droits (l'utilisation d'outils d'intelligence artificielle générative pour la rédaction est strictement interdite).</w:t>
      </w:r>
      <w:r w:rsidR="00D62E80">
        <w:rPr>
          <w:rFonts w:ascii="Times New Roman" w:eastAsia="Times New Roman" w:hAnsi="Times New Roman" w:cs="Times New Roman"/>
          <w:kern w:val="0"/>
          <w:sz w:val="24"/>
          <w:szCs w:val="24"/>
          <w:lang w:eastAsia="fr-FR"/>
          <w14:ligatures w14:val="none"/>
        </w:rPr>
        <w:t xml:space="preserve"> Les tous petits peuvent être aidé d’un adulte pour le report de leur texte.</w:t>
      </w:r>
    </w:p>
    <w:p w14:paraId="08DC4B87" w14:textId="34A2F99C"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Du fait de leur participation, les auteurs autorisent l'organisme </w:t>
      </w:r>
      <w:r w:rsidR="00D62E80">
        <w:rPr>
          <w:rFonts w:ascii="Times New Roman" w:eastAsia="Times New Roman" w:hAnsi="Times New Roman" w:cs="Times New Roman"/>
          <w:b/>
          <w:bCs/>
          <w:kern w:val="0"/>
          <w:sz w:val="24"/>
          <w:szCs w:val="24"/>
          <w:lang w:eastAsia="fr-FR"/>
          <w14:ligatures w14:val="none"/>
        </w:rPr>
        <w:t>Office de Tourisme de Vendays Montalivet</w:t>
      </w:r>
      <w:r w:rsidRPr="00D1240A">
        <w:rPr>
          <w:rFonts w:ascii="Times New Roman" w:eastAsia="Times New Roman" w:hAnsi="Times New Roman" w:cs="Times New Roman"/>
          <w:kern w:val="0"/>
          <w:sz w:val="24"/>
          <w:szCs w:val="24"/>
          <w:lang w:eastAsia="fr-FR"/>
          <w14:ligatures w14:val="none"/>
        </w:rPr>
        <w:t xml:space="preserve"> à publier, reproduire et diffuser leur texte (sur le site internet, les réseaux sociaux) dans le cadre de la promotion du concours, pour une durée de </w:t>
      </w:r>
      <w:r w:rsidR="00D62E80">
        <w:rPr>
          <w:rFonts w:ascii="Times New Roman" w:eastAsia="Times New Roman" w:hAnsi="Times New Roman" w:cs="Times New Roman"/>
          <w:b/>
          <w:bCs/>
          <w:kern w:val="0"/>
          <w:sz w:val="24"/>
          <w:szCs w:val="24"/>
          <w:lang w:eastAsia="fr-FR"/>
          <w14:ligatures w14:val="none"/>
        </w:rPr>
        <w:t>1 an</w:t>
      </w:r>
      <w:r w:rsidRPr="00D1240A">
        <w:rPr>
          <w:rFonts w:ascii="Times New Roman" w:eastAsia="Times New Roman" w:hAnsi="Times New Roman" w:cs="Times New Roman"/>
          <w:kern w:val="0"/>
          <w:sz w:val="24"/>
          <w:szCs w:val="24"/>
          <w:lang w:eastAsia="fr-FR"/>
          <w14:ligatures w14:val="none"/>
        </w:rPr>
        <w:t>, sans que cela n'ouvre droit à une quelconque rémunération ou droit d'auteur. Les auteurs restent propriétaires de leur œuvre.</w:t>
      </w:r>
    </w:p>
    <w:p w14:paraId="064A359D"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7 : Protection des Données Personnelles (RGPD)</w:t>
      </w:r>
    </w:p>
    <w:p w14:paraId="67F78B05" w14:textId="6D250F30"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 xml:space="preserve">Les informations nominatives recueillies dans le cadre du concours sont nécessaires pour le traitement des participations. Conformément au Règlement Général sur la Protection des Données (RGPD), les participants disposent d'un droit d'accès, de rectification ou de suppression de leurs données sur simple demande écrite à </w:t>
      </w:r>
      <w:r w:rsidR="00D62E80">
        <w:rPr>
          <w:rFonts w:ascii="Times New Roman" w:eastAsia="Times New Roman" w:hAnsi="Times New Roman" w:cs="Times New Roman"/>
          <w:b/>
          <w:bCs/>
          <w:kern w:val="0"/>
          <w:sz w:val="24"/>
          <w:szCs w:val="24"/>
          <w:lang w:eastAsia="fr-FR"/>
          <w14:ligatures w14:val="none"/>
        </w:rPr>
        <w:t>Office de Tourisme de Vendays Montalivet 62 avenue de l’Océan 33930 Vendays Montalivet</w:t>
      </w:r>
      <w:r w:rsidRPr="00D1240A">
        <w:rPr>
          <w:rFonts w:ascii="Times New Roman" w:eastAsia="Times New Roman" w:hAnsi="Times New Roman" w:cs="Times New Roman"/>
          <w:kern w:val="0"/>
          <w:sz w:val="24"/>
          <w:szCs w:val="24"/>
          <w:lang w:eastAsia="fr-FR"/>
          <w14:ligatures w14:val="none"/>
        </w:rPr>
        <w:t xml:space="preserve">. Ces données seront conservées pendant une durée maximale de </w:t>
      </w:r>
      <w:r w:rsidR="00D62E80">
        <w:rPr>
          <w:rFonts w:ascii="Times New Roman" w:eastAsia="Times New Roman" w:hAnsi="Times New Roman" w:cs="Times New Roman"/>
          <w:b/>
          <w:bCs/>
          <w:kern w:val="0"/>
          <w:sz w:val="24"/>
          <w:szCs w:val="24"/>
          <w:lang w:eastAsia="fr-FR"/>
          <w14:ligatures w14:val="none"/>
        </w:rPr>
        <w:t>6 mois</w:t>
      </w:r>
      <w:r w:rsidRPr="00D1240A">
        <w:rPr>
          <w:rFonts w:ascii="Times New Roman" w:eastAsia="Times New Roman" w:hAnsi="Times New Roman" w:cs="Times New Roman"/>
          <w:kern w:val="0"/>
          <w:sz w:val="24"/>
          <w:szCs w:val="24"/>
          <w:lang w:eastAsia="fr-FR"/>
          <w14:ligatures w14:val="none"/>
        </w:rPr>
        <w:t xml:space="preserve"> après la fin du concours.</w:t>
      </w:r>
    </w:p>
    <w:p w14:paraId="1E9D277E" w14:textId="77777777" w:rsidR="00D1240A" w:rsidRPr="00D1240A" w:rsidRDefault="00D1240A" w:rsidP="00D1240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D1240A">
        <w:rPr>
          <w:rFonts w:ascii="Times New Roman" w:eastAsia="Times New Roman" w:hAnsi="Times New Roman" w:cs="Times New Roman"/>
          <w:b/>
          <w:bCs/>
          <w:kern w:val="0"/>
          <w:sz w:val="27"/>
          <w:szCs w:val="27"/>
          <w:lang w:eastAsia="fr-FR"/>
          <w14:ligatures w14:val="none"/>
        </w:rPr>
        <w:t>Article 8 : Acceptation et Litiges</w:t>
      </w:r>
    </w:p>
    <w:p w14:paraId="0E00DD1A" w14:textId="77777777"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La participation à ce concours implique l’acceptation pleine, entière et sans réserve du présent règlement dans son intégralité. Tout manquement à l'un des articles entraînera l'annulation de la participation. Tout litige relatif à l’interprétation ou à l’application du présent règlement sera tranché par l’organisateur.</w:t>
      </w:r>
    </w:p>
    <w:p w14:paraId="522ED721" w14:textId="7A691A4B" w:rsidR="00D1240A" w:rsidRPr="00D1240A" w:rsidRDefault="00D1240A" w:rsidP="00D1240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1240A">
        <w:rPr>
          <w:rFonts w:ascii="Times New Roman" w:eastAsia="Times New Roman" w:hAnsi="Times New Roman" w:cs="Times New Roman"/>
          <w:kern w:val="0"/>
          <w:sz w:val="24"/>
          <w:szCs w:val="24"/>
          <w:lang w:eastAsia="fr-FR"/>
          <w14:ligatures w14:val="none"/>
        </w:rPr>
        <w:t>Fait à Vendays-</w:t>
      </w:r>
      <w:r w:rsidRPr="00296288">
        <w:rPr>
          <w:rFonts w:ascii="Times New Roman" w:eastAsia="Times New Roman" w:hAnsi="Times New Roman" w:cs="Times New Roman"/>
          <w:kern w:val="0"/>
          <w:sz w:val="24"/>
          <w:szCs w:val="24"/>
          <w:lang w:eastAsia="fr-FR"/>
          <w14:ligatures w14:val="none"/>
        </w:rPr>
        <w:t xml:space="preserve">Montalivet, le </w:t>
      </w:r>
      <w:r w:rsidR="00296288" w:rsidRPr="00296288">
        <w:rPr>
          <w:rFonts w:ascii="Times New Roman" w:eastAsia="Times New Roman" w:hAnsi="Times New Roman" w:cs="Times New Roman"/>
          <w:kern w:val="0"/>
          <w:sz w:val="24"/>
          <w:szCs w:val="24"/>
          <w:lang w:eastAsia="fr-FR"/>
          <w14:ligatures w14:val="none"/>
        </w:rPr>
        <w:t>30/06/2026</w:t>
      </w:r>
    </w:p>
    <w:p w14:paraId="4B66B415" w14:textId="77777777" w:rsidR="00AC7198" w:rsidRDefault="00AC7198"/>
    <w:sectPr w:rsidR="00AC7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9F3"/>
    <w:multiLevelType w:val="multilevel"/>
    <w:tmpl w:val="55E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F7727"/>
    <w:multiLevelType w:val="multilevel"/>
    <w:tmpl w:val="DBC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140F2"/>
    <w:multiLevelType w:val="multilevel"/>
    <w:tmpl w:val="9160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0601B"/>
    <w:multiLevelType w:val="multilevel"/>
    <w:tmpl w:val="1CB8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39324">
    <w:abstractNumId w:val="3"/>
  </w:num>
  <w:num w:numId="2" w16cid:durableId="441607645">
    <w:abstractNumId w:val="0"/>
  </w:num>
  <w:num w:numId="3" w16cid:durableId="337585730">
    <w:abstractNumId w:val="1"/>
  </w:num>
  <w:num w:numId="4" w16cid:durableId="718893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0A"/>
    <w:rsid w:val="00296288"/>
    <w:rsid w:val="00662620"/>
    <w:rsid w:val="00AC7198"/>
    <w:rsid w:val="00B94C16"/>
    <w:rsid w:val="00C319A8"/>
    <w:rsid w:val="00D1240A"/>
    <w:rsid w:val="00D62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CAEA"/>
  <w15:chartTrackingRefBased/>
  <w15:docId w15:val="{C9D305A2-C70B-4757-A1C3-E401599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2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12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1240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1240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1240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124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24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24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24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240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1240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1240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1240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1240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124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24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24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240A"/>
    <w:rPr>
      <w:rFonts w:eastAsiaTheme="majorEastAsia" w:cstheme="majorBidi"/>
      <w:color w:val="272727" w:themeColor="text1" w:themeTint="D8"/>
    </w:rPr>
  </w:style>
  <w:style w:type="paragraph" w:styleId="Titre">
    <w:name w:val="Title"/>
    <w:basedOn w:val="Normal"/>
    <w:next w:val="Normal"/>
    <w:link w:val="TitreCar"/>
    <w:uiPriority w:val="10"/>
    <w:qFormat/>
    <w:rsid w:val="00D1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24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24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24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240A"/>
    <w:pPr>
      <w:spacing w:before="160"/>
      <w:jc w:val="center"/>
    </w:pPr>
    <w:rPr>
      <w:i/>
      <w:iCs/>
      <w:color w:val="404040" w:themeColor="text1" w:themeTint="BF"/>
    </w:rPr>
  </w:style>
  <w:style w:type="character" w:customStyle="1" w:styleId="CitationCar">
    <w:name w:val="Citation Car"/>
    <w:basedOn w:val="Policepardfaut"/>
    <w:link w:val="Citation"/>
    <w:uiPriority w:val="29"/>
    <w:rsid w:val="00D1240A"/>
    <w:rPr>
      <w:i/>
      <w:iCs/>
      <w:color w:val="404040" w:themeColor="text1" w:themeTint="BF"/>
    </w:rPr>
  </w:style>
  <w:style w:type="paragraph" w:styleId="Paragraphedeliste">
    <w:name w:val="List Paragraph"/>
    <w:basedOn w:val="Normal"/>
    <w:uiPriority w:val="34"/>
    <w:qFormat/>
    <w:rsid w:val="00D1240A"/>
    <w:pPr>
      <w:ind w:left="720"/>
      <w:contextualSpacing/>
    </w:pPr>
  </w:style>
  <w:style w:type="character" w:styleId="Accentuationintense">
    <w:name w:val="Intense Emphasis"/>
    <w:basedOn w:val="Policepardfaut"/>
    <w:uiPriority w:val="21"/>
    <w:qFormat/>
    <w:rsid w:val="00D1240A"/>
    <w:rPr>
      <w:i/>
      <w:iCs/>
      <w:color w:val="2F5496" w:themeColor="accent1" w:themeShade="BF"/>
    </w:rPr>
  </w:style>
  <w:style w:type="paragraph" w:styleId="Citationintense">
    <w:name w:val="Intense Quote"/>
    <w:basedOn w:val="Normal"/>
    <w:next w:val="Normal"/>
    <w:link w:val="CitationintenseCar"/>
    <w:uiPriority w:val="30"/>
    <w:qFormat/>
    <w:rsid w:val="00D12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1240A"/>
    <w:rPr>
      <w:i/>
      <w:iCs/>
      <w:color w:val="2F5496" w:themeColor="accent1" w:themeShade="BF"/>
    </w:rPr>
  </w:style>
  <w:style w:type="character" w:styleId="Rfrenceintense">
    <w:name w:val="Intense Reference"/>
    <w:basedOn w:val="Policepardfaut"/>
    <w:uiPriority w:val="32"/>
    <w:qFormat/>
    <w:rsid w:val="00D12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654</Words>
  <Characters>3599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TOURISME Administratif Financier</dc:creator>
  <cp:keywords/>
  <dc:description/>
  <cp:lastModifiedBy>OFFICE Tourisme</cp:lastModifiedBy>
  <cp:revision>2</cp:revision>
  <dcterms:created xsi:type="dcterms:W3CDTF">2026-06-29T09:41:00Z</dcterms:created>
  <dcterms:modified xsi:type="dcterms:W3CDTF">2026-06-30T09:34:00Z</dcterms:modified>
</cp:coreProperties>
</file>